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8C53C1" w14:textId="77777777" w:rsidR="00703BC5" w:rsidRPr="00703BC5" w:rsidRDefault="00703BC5" w:rsidP="00703BC5">
      <w:pPr>
        <w:spacing w:before="100" w:beforeAutospacing="1"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703BC5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Что делать родителям, для творческого развития ребенка?</w:t>
      </w:r>
    </w:p>
    <w:bookmarkEnd w:id="0"/>
    <w:p w14:paraId="4B75E0F7" w14:textId="77777777" w:rsidR="00703BC5" w:rsidRPr="00703BC5" w:rsidRDefault="00703BC5" w:rsidP="00703BC5">
      <w:pPr>
        <w:tabs>
          <w:tab w:val="left" w:pos="6780"/>
        </w:tabs>
        <w:spacing w:before="100" w:beforeAutospacing="1"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B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Творчество </w:t>
      </w:r>
      <w:proofErr w:type="gramStart"/>
      <w:r w:rsidRPr="00703BC5">
        <w:rPr>
          <w:rFonts w:ascii="Times New Roman" w:eastAsia="Times New Roman" w:hAnsi="Times New Roman" w:cs="Times New Roman"/>
          <w:sz w:val="24"/>
          <w:szCs w:val="24"/>
          <w:lang w:eastAsia="ru-RU"/>
        </w:rPr>
        <w:t>- это</w:t>
      </w:r>
      <w:proofErr w:type="gramEnd"/>
      <w:r w:rsidRPr="00703B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внутренний мир человека. Хотите увидеть, что спрятано к кладовой души вашего ребенка, дайте ему возможность проявить творчество. Его работа покажет, как ребенок воспринимает окружающий мир, художественные произведения. </w:t>
      </w:r>
    </w:p>
    <w:p w14:paraId="04443302" w14:textId="77777777" w:rsidR="00703BC5" w:rsidRPr="00703BC5" w:rsidRDefault="00703BC5" w:rsidP="00703B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B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Отвечайте на вопросы ребенка терпеливо и честно. </w:t>
      </w:r>
    </w:p>
    <w:p w14:paraId="47658DF2" w14:textId="77777777" w:rsidR="00703BC5" w:rsidRPr="00703BC5" w:rsidRDefault="00703BC5" w:rsidP="00703B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BC5">
        <w:rPr>
          <w:rFonts w:ascii="Times New Roman" w:eastAsia="Times New Roman" w:hAnsi="Times New Roman" w:cs="Times New Roman"/>
          <w:sz w:val="24"/>
          <w:szCs w:val="24"/>
          <w:lang w:eastAsia="ru-RU"/>
        </w:rPr>
        <w:t>• Воспринимайте вопросы и высказывания ребенка всерьез.</w:t>
      </w:r>
    </w:p>
    <w:p w14:paraId="1E035BED" w14:textId="77777777" w:rsidR="00703BC5" w:rsidRPr="00703BC5" w:rsidRDefault="00703BC5" w:rsidP="00703B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BC5">
        <w:rPr>
          <w:rFonts w:ascii="Times New Roman" w:eastAsia="Times New Roman" w:hAnsi="Times New Roman" w:cs="Times New Roman"/>
          <w:sz w:val="24"/>
          <w:szCs w:val="24"/>
          <w:lang w:eastAsia="ru-RU"/>
        </w:rPr>
        <w:t>• Не ругайте ребенка за беспорядок на столе, если это связано с его творческим процессом. Однако требуйте приводить рабочее место в порядок после его окончания.</w:t>
      </w:r>
    </w:p>
    <w:p w14:paraId="01EA52DE" w14:textId="77777777" w:rsidR="00703BC5" w:rsidRPr="00703BC5" w:rsidRDefault="00703BC5" w:rsidP="00703B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BC5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Покажите ребенку, что его любят и принимают таким, какой он есть, а не за его успехи и достижения.</w:t>
      </w:r>
    </w:p>
    <w:p w14:paraId="1579B1DE" w14:textId="77777777" w:rsidR="00703BC5" w:rsidRPr="00703BC5" w:rsidRDefault="00703BC5" w:rsidP="00703B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BC5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Поручайте своему ребенку посильные дела и заботы.</w:t>
      </w:r>
    </w:p>
    <w:p w14:paraId="78A9535C" w14:textId="77777777" w:rsidR="00703BC5" w:rsidRPr="00703BC5" w:rsidRDefault="00703BC5" w:rsidP="00703B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B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Помогайте ему строить свои собственные планы и принимать решения. </w:t>
      </w:r>
    </w:p>
    <w:p w14:paraId="12EFECBB" w14:textId="77777777" w:rsidR="00703BC5" w:rsidRPr="00703BC5" w:rsidRDefault="00703BC5" w:rsidP="00703B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BC5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Приучайте вашего ребенка мыслить самостоятельно.</w:t>
      </w:r>
    </w:p>
    <w:p w14:paraId="19598299" w14:textId="77777777" w:rsidR="00703BC5" w:rsidRPr="00703BC5" w:rsidRDefault="00703BC5" w:rsidP="00703B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BC5">
        <w:rPr>
          <w:rFonts w:ascii="Times New Roman" w:eastAsia="Times New Roman" w:hAnsi="Times New Roman" w:cs="Times New Roman"/>
          <w:sz w:val="24"/>
          <w:szCs w:val="24"/>
          <w:lang w:eastAsia="ru-RU"/>
        </w:rPr>
        <w:t>• Не сравнивайте своего ребенка с другими, указывая при этом на его недостатки.</w:t>
      </w:r>
    </w:p>
    <w:p w14:paraId="19F3F80F" w14:textId="77777777" w:rsidR="00703BC5" w:rsidRPr="00703BC5" w:rsidRDefault="00703BC5" w:rsidP="00703B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BC5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Снабжайте ребенка книгами, играми и другими нужными ему вещами для его любимых дел. Приучайте ребенка к регулярному чтению.</w:t>
      </w:r>
    </w:p>
    <w:p w14:paraId="3F800E13" w14:textId="77777777" w:rsidR="00703BC5" w:rsidRPr="00703BC5" w:rsidRDefault="00703BC5" w:rsidP="00703B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BC5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Со вниманием относитесь к его потребностям.</w:t>
      </w:r>
    </w:p>
    <w:p w14:paraId="2EA8B257" w14:textId="77777777" w:rsidR="00703BC5" w:rsidRPr="00703BC5" w:rsidRDefault="00703BC5" w:rsidP="00703B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BC5">
        <w:rPr>
          <w:rFonts w:ascii="Times New Roman" w:eastAsia="Times New Roman" w:hAnsi="Times New Roman" w:cs="Times New Roman"/>
          <w:sz w:val="24"/>
          <w:szCs w:val="24"/>
          <w:lang w:eastAsia="ru-RU"/>
        </w:rPr>
        <w:t>• Не дразните ребенка за ошибки.</w:t>
      </w:r>
    </w:p>
    <w:p w14:paraId="18CE795E" w14:textId="77777777" w:rsidR="00703BC5" w:rsidRPr="00703BC5" w:rsidRDefault="00703BC5" w:rsidP="00703B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BC5">
        <w:rPr>
          <w:rFonts w:ascii="Times New Roman" w:eastAsia="Times New Roman" w:hAnsi="Times New Roman" w:cs="Times New Roman"/>
          <w:sz w:val="24"/>
          <w:szCs w:val="24"/>
          <w:lang w:eastAsia="ru-RU"/>
        </w:rPr>
        <w:t>• Хвалите за любые успехи.</w:t>
      </w:r>
    </w:p>
    <w:p w14:paraId="4412C2BF" w14:textId="77777777" w:rsidR="00703BC5" w:rsidRPr="00703BC5" w:rsidRDefault="00703BC5" w:rsidP="00703B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BC5">
        <w:rPr>
          <w:rFonts w:ascii="Times New Roman" w:eastAsia="Times New Roman" w:hAnsi="Times New Roman" w:cs="Times New Roman"/>
          <w:sz w:val="24"/>
          <w:szCs w:val="24"/>
          <w:lang w:eastAsia="ru-RU"/>
        </w:rPr>
        <w:t>• Учите его общаться со взрослыми любого возраста.</w:t>
      </w:r>
    </w:p>
    <w:p w14:paraId="1EC5EAB0" w14:textId="77777777" w:rsidR="00703BC5" w:rsidRPr="00703BC5" w:rsidRDefault="00703BC5" w:rsidP="00703B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BC5">
        <w:rPr>
          <w:rFonts w:ascii="Times New Roman" w:eastAsia="Times New Roman" w:hAnsi="Times New Roman" w:cs="Times New Roman"/>
          <w:sz w:val="24"/>
          <w:szCs w:val="24"/>
          <w:lang w:eastAsia="ru-RU"/>
        </w:rPr>
        <w:t>• Верьте в здравый смысл вашего ребенка и доверяйте ему. Творческое развитие ребенка сугубо индивидуально. Позднее раскрытие художественной личности ребенка отнюдь не свидетельствует об отсутствии таланта. Человеку присуще на каждом возрастном уровне время от времени возвращаться к творчеству.</w:t>
      </w:r>
    </w:p>
    <w:p w14:paraId="29C9187D" w14:textId="77777777" w:rsidR="00703BC5" w:rsidRPr="00703BC5" w:rsidRDefault="00703BC5" w:rsidP="00703B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2BD2FE1" w14:textId="77777777" w:rsidR="00703BC5" w:rsidRPr="00703BC5" w:rsidRDefault="00703BC5" w:rsidP="00703B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BC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36581560" w14:textId="77777777" w:rsidR="00813635" w:rsidRDefault="00813635"/>
    <w:sectPr w:rsidR="008136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5A08"/>
    <w:rsid w:val="00375A08"/>
    <w:rsid w:val="00703BC5"/>
    <w:rsid w:val="00813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85741D-B58B-497A-B22B-8BE6B1D2C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03B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9323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223</Words>
  <Characters>1274</Characters>
  <Application>Microsoft Office Word</Application>
  <DocSecurity>0</DocSecurity>
  <Lines>10</Lines>
  <Paragraphs>2</Paragraphs>
  <ScaleCrop>false</ScaleCrop>
  <Company/>
  <LinksUpToDate>false</LinksUpToDate>
  <CharactersWithSpaces>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2021-10-15T10:09:00Z</dcterms:created>
  <dcterms:modified xsi:type="dcterms:W3CDTF">2021-10-15T10:10:00Z</dcterms:modified>
</cp:coreProperties>
</file>